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A7E2" w14:textId="77777777" w:rsidR="002D0725" w:rsidRPr="00C55228" w:rsidRDefault="002D0725" w:rsidP="002D0725">
      <w:pPr>
        <w:jc w:val="both"/>
        <w:rPr>
          <w:sz w:val="22"/>
          <w:szCs w:val="22"/>
        </w:rPr>
      </w:pPr>
      <w:r w:rsidRPr="00C55228">
        <w:rPr>
          <w:b/>
          <w:sz w:val="22"/>
          <w:szCs w:val="22"/>
          <w:u w:val="single"/>
        </w:rPr>
        <w:t xml:space="preserve">Section 4:  </w:t>
      </w:r>
      <w:r w:rsidR="005717E6" w:rsidRPr="005717E6">
        <w:rPr>
          <w:b/>
          <w:sz w:val="22"/>
          <w:szCs w:val="22"/>
          <w:u w:val="single"/>
        </w:rPr>
        <w:t>Cover Letter and Declaration on honour on exclusion criteria and absence of conflict of interest</w:t>
      </w:r>
    </w:p>
    <w:p w14:paraId="26B95096" w14:textId="77777777" w:rsidR="002D0725" w:rsidRPr="00C55228" w:rsidRDefault="002D0725" w:rsidP="002D0725">
      <w:pPr>
        <w:jc w:val="both"/>
        <w:rPr>
          <w:i/>
          <w:sz w:val="22"/>
          <w:szCs w:val="22"/>
        </w:rPr>
      </w:pPr>
    </w:p>
    <w:p w14:paraId="2E5548E9" w14:textId="77777777" w:rsidR="002D0725" w:rsidRPr="00C55228" w:rsidRDefault="002D0725" w:rsidP="002D0725">
      <w:pPr>
        <w:jc w:val="both"/>
        <w:rPr>
          <w:i/>
          <w:sz w:val="22"/>
          <w:szCs w:val="22"/>
        </w:rPr>
      </w:pPr>
      <w:r w:rsidRPr="00C55228">
        <w:rPr>
          <w:i/>
          <w:sz w:val="22"/>
          <w:szCs w:val="22"/>
        </w:rPr>
        <w:t>The following cover letter must be signed/stamped by a representative authorized to sign on behalf of the offeror:</w:t>
      </w:r>
    </w:p>
    <w:p w14:paraId="18DAD1E3" w14:textId="77777777" w:rsidR="002D0725" w:rsidRPr="00C55228" w:rsidRDefault="002D0725" w:rsidP="002D0725">
      <w:pPr>
        <w:jc w:val="both"/>
        <w:rPr>
          <w:sz w:val="22"/>
          <w:szCs w:val="22"/>
        </w:rPr>
      </w:pPr>
    </w:p>
    <w:p w14:paraId="1DB2B0A2" w14:textId="77777777" w:rsidR="002D0725" w:rsidRPr="00C55228" w:rsidRDefault="002D0725" w:rsidP="002D0725">
      <w:pPr>
        <w:jc w:val="both"/>
        <w:rPr>
          <w:sz w:val="22"/>
          <w:szCs w:val="22"/>
        </w:rPr>
      </w:pPr>
      <w:r w:rsidRPr="00C55228">
        <w:rPr>
          <w:sz w:val="22"/>
          <w:szCs w:val="22"/>
        </w:rPr>
        <w:t>To:</w:t>
      </w:r>
      <w:r w:rsidRPr="00C55228">
        <w:rPr>
          <w:sz w:val="22"/>
          <w:szCs w:val="22"/>
        </w:rPr>
        <w:tab/>
      </w:r>
      <w:r w:rsidRPr="00C55228">
        <w:rPr>
          <w:sz w:val="22"/>
          <w:szCs w:val="22"/>
        </w:rPr>
        <w:tab/>
        <w:t>NGO Labyrinth</w:t>
      </w:r>
    </w:p>
    <w:p w14:paraId="6B2EEF0C" w14:textId="77777777" w:rsidR="002D0725" w:rsidRPr="00C55228" w:rsidRDefault="002D0725" w:rsidP="002D0725">
      <w:pPr>
        <w:jc w:val="both"/>
        <w:rPr>
          <w:sz w:val="22"/>
          <w:szCs w:val="22"/>
        </w:rPr>
      </w:pPr>
      <w:r w:rsidRPr="00C55228">
        <w:rPr>
          <w:sz w:val="22"/>
          <w:szCs w:val="22"/>
        </w:rPr>
        <w:tab/>
      </w:r>
      <w:r w:rsidRPr="00C55228">
        <w:rPr>
          <w:sz w:val="22"/>
          <w:szCs w:val="22"/>
        </w:rPr>
        <w:tab/>
        <w:t>Str. Gazmend Zajmi</w:t>
      </w:r>
    </w:p>
    <w:p w14:paraId="0295820B" w14:textId="77777777" w:rsidR="002D0725" w:rsidRPr="00C55228" w:rsidRDefault="002D0725" w:rsidP="002D0725">
      <w:pPr>
        <w:ind w:left="1418" w:hanging="1418"/>
        <w:jc w:val="both"/>
        <w:rPr>
          <w:sz w:val="22"/>
          <w:szCs w:val="22"/>
        </w:rPr>
      </w:pPr>
    </w:p>
    <w:p w14:paraId="3CAA9C04" w14:textId="0E43EADC" w:rsidR="002D0725" w:rsidRPr="00C55228" w:rsidRDefault="002D0725" w:rsidP="002D0725">
      <w:pPr>
        <w:jc w:val="both"/>
        <w:rPr>
          <w:sz w:val="22"/>
          <w:szCs w:val="22"/>
          <w:lang w:val="es-CO"/>
        </w:rPr>
      </w:pPr>
      <w:r w:rsidRPr="00C55228">
        <w:rPr>
          <w:sz w:val="22"/>
          <w:szCs w:val="22"/>
          <w:lang w:val="es-CO"/>
        </w:rPr>
        <w:t xml:space="preserve">Reference: </w:t>
      </w:r>
      <w:r w:rsidRPr="00C55228">
        <w:rPr>
          <w:sz w:val="22"/>
          <w:szCs w:val="22"/>
          <w:lang w:val="es-CO"/>
        </w:rPr>
        <w:tab/>
        <w:t>01/202</w:t>
      </w:r>
      <w:r w:rsidR="0083692D">
        <w:rPr>
          <w:sz w:val="22"/>
          <w:szCs w:val="22"/>
          <w:lang w:val="es-CO"/>
        </w:rPr>
        <w:t>5</w:t>
      </w:r>
    </w:p>
    <w:p w14:paraId="78300BE3" w14:textId="77777777" w:rsidR="002D0725" w:rsidRPr="00C55228" w:rsidRDefault="002D0725" w:rsidP="002D0725">
      <w:pPr>
        <w:jc w:val="both"/>
        <w:rPr>
          <w:sz w:val="22"/>
          <w:szCs w:val="22"/>
          <w:lang w:val="es-CO"/>
        </w:rPr>
      </w:pPr>
    </w:p>
    <w:p w14:paraId="6644EA6A" w14:textId="77777777" w:rsidR="002D0725" w:rsidRPr="00C55228" w:rsidRDefault="002D0725" w:rsidP="002D0725">
      <w:pPr>
        <w:jc w:val="both"/>
        <w:rPr>
          <w:sz w:val="22"/>
          <w:szCs w:val="22"/>
        </w:rPr>
      </w:pPr>
      <w:r w:rsidRPr="00C55228">
        <w:rPr>
          <w:sz w:val="22"/>
          <w:szCs w:val="22"/>
        </w:rPr>
        <w:t>To Whom It May Concern:</w:t>
      </w:r>
    </w:p>
    <w:p w14:paraId="7CE1D486" w14:textId="77777777" w:rsidR="002D0725" w:rsidRPr="00C55228" w:rsidRDefault="002D0725" w:rsidP="002D0725">
      <w:pPr>
        <w:jc w:val="both"/>
        <w:rPr>
          <w:sz w:val="22"/>
          <w:szCs w:val="22"/>
        </w:rPr>
      </w:pPr>
    </w:p>
    <w:p w14:paraId="7EA307B8" w14:textId="77777777" w:rsidR="002D0725" w:rsidRPr="00C55228" w:rsidRDefault="002D0725" w:rsidP="002D0725">
      <w:pPr>
        <w:jc w:val="both"/>
        <w:rPr>
          <w:sz w:val="22"/>
          <w:szCs w:val="22"/>
        </w:rPr>
      </w:pPr>
      <w:r w:rsidRPr="00C55228">
        <w:rPr>
          <w:sz w:val="22"/>
          <w:szCs w:val="22"/>
        </w:rPr>
        <w:t>We, the undersigned, hereby provide the attached offer to perform all work required to complete the activities and requirements as described in the above-referenced ITT. Please find our offer attached.</w:t>
      </w:r>
    </w:p>
    <w:p w14:paraId="4F6C258A" w14:textId="77777777" w:rsidR="002D0725" w:rsidRPr="00C55228" w:rsidRDefault="002D0725" w:rsidP="002D0725">
      <w:pPr>
        <w:jc w:val="both"/>
        <w:rPr>
          <w:sz w:val="22"/>
          <w:szCs w:val="22"/>
        </w:rPr>
      </w:pPr>
    </w:p>
    <w:p w14:paraId="02E8F72D" w14:textId="77777777" w:rsidR="002D0725" w:rsidRPr="00C55228" w:rsidRDefault="002D0725" w:rsidP="002D0725">
      <w:pPr>
        <w:jc w:val="both"/>
        <w:rPr>
          <w:sz w:val="22"/>
          <w:szCs w:val="22"/>
        </w:rPr>
      </w:pPr>
      <w:r w:rsidRPr="00C55228">
        <w:rPr>
          <w:sz w:val="22"/>
          <w:szCs w:val="22"/>
        </w:rPr>
        <w:t>We hereby acknowledge and agree to all terms, conditions, special provisions, and instructions included in the above-referenced ITT. We further certify that the below-named firm—as well as the firm’s principal officers and all commodities and services offered in response to this ITT—are eligible to participate in this procurement under the terms of this solicitation and under European Union regulations.</w:t>
      </w:r>
    </w:p>
    <w:p w14:paraId="3E5F3D3C" w14:textId="77777777" w:rsidR="002D0725" w:rsidRPr="00C55228" w:rsidRDefault="002D0725" w:rsidP="002D0725">
      <w:pPr>
        <w:jc w:val="both"/>
        <w:rPr>
          <w:sz w:val="22"/>
          <w:szCs w:val="22"/>
        </w:rPr>
      </w:pPr>
    </w:p>
    <w:p w14:paraId="66BCF001" w14:textId="77777777" w:rsidR="002D0725" w:rsidRPr="00C55228" w:rsidRDefault="002D0725" w:rsidP="002D0725">
      <w:pPr>
        <w:jc w:val="both"/>
        <w:rPr>
          <w:sz w:val="22"/>
          <w:szCs w:val="22"/>
        </w:rPr>
      </w:pPr>
      <w:r w:rsidRPr="00C55228">
        <w:rPr>
          <w:sz w:val="22"/>
          <w:szCs w:val="22"/>
        </w:rPr>
        <w:t>Furthermore, we hereby certify that, to the best of our knowledge and belief:</w:t>
      </w:r>
    </w:p>
    <w:p w14:paraId="79503299" w14:textId="77777777" w:rsidR="007204F3" w:rsidRPr="007204F3" w:rsidRDefault="007204F3" w:rsidP="00420077">
      <w:pPr>
        <w:pStyle w:val="ListParagraph"/>
        <w:numPr>
          <w:ilvl w:val="0"/>
          <w:numId w:val="2"/>
        </w:numPr>
        <w:tabs>
          <w:tab w:val="left" w:pos="450"/>
        </w:tabs>
        <w:suppressAutoHyphens w:val="0"/>
        <w:ind w:right="-180"/>
        <w:jc w:val="both"/>
        <w:rPr>
          <w:sz w:val="22"/>
          <w:szCs w:val="22"/>
        </w:rPr>
      </w:pPr>
      <w:r w:rsidRPr="007204F3">
        <w:rPr>
          <w:sz w:val="22"/>
          <w:szCs w:val="22"/>
        </w:rPr>
        <w:t>We have no close, familial, or financial relationships with any Labyrinth staff members or board members.</w:t>
      </w:r>
    </w:p>
    <w:p w14:paraId="14B2086D" w14:textId="77777777" w:rsidR="007204F3" w:rsidRPr="007204F3" w:rsidRDefault="007204F3" w:rsidP="00420077">
      <w:pPr>
        <w:pStyle w:val="ListParagraph"/>
        <w:numPr>
          <w:ilvl w:val="0"/>
          <w:numId w:val="2"/>
        </w:numPr>
        <w:tabs>
          <w:tab w:val="left" w:pos="360"/>
        </w:tabs>
        <w:suppressAutoHyphens w:val="0"/>
        <w:ind w:right="-180"/>
        <w:jc w:val="both"/>
        <w:rPr>
          <w:sz w:val="22"/>
          <w:szCs w:val="22"/>
        </w:rPr>
      </w:pPr>
      <w:r w:rsidRPr="007204F3">
        <w:rPr>
          <w:sz w:val="22"/>
          <w:szCs w:val="22"/>
        </w:rPr>
        <w:t>We have no close, familial, or financial relationships with any other offerors submitting bid in response to the above-referenced ITT.</w:t>
      </w:r>
    </w:p>
    <w:p w14:paraId="0CFA065B" w14:textId="77777777" w:rsidR="007204F3" w:rsidRPr="007204F3" w:rsidRDefault="007204F3" w:rsidP="00420077">
      <w:pPr>
        <w:pStyle w:val="ListParagraph"/>
        <w:numPr>
          <w:ilvl w:val="0"/>
          <w:numId w:val="2"/>
        </w:numPr>
        <w:tabs>
          <w:tab w:val="left" w:pos="450"/>
        </w:tabs>
        <w:suppressAutoHyphens w:val="0"/>
        <w:ind w:right="-180"/>
        <w:jc w:val="both"/>
        <w:rPr>
          <w:sz w:val="22"/>
          <w:szCs w:val="22"/>
        </w:rPr>
      </w:pPr>
      <w:r w:rsidRPr="007204F3">
        <w:rPr>
          <w:sz w:val="22"/>
          <w:szCs w:val="22"/>
        </w:rPr>
        <w:t>The prices in our offer have been arrived at independently, without any consultation, communication, or agreement with any other offeror or competitor for the purpose of restricting competition.</w:t>
      </w:r>
    </w:p>
    <w:p w14:paraId="6ED292D8" w14:textId="77777777" w:rsidR="007204F3" w:rsidRPr="007204F3" w:rsidRDefault="007204F3" w:rsidP="00420077">
      <w:pPr>
        <w:pStyle w:val="ListParagraph"/>
        <w:numPr>
          <w:ilvl w:val="0"/>
          <w:numId w:val="2"/>
        </w:numPr>
        <w:tabs>
          <w:tab w:val="left" w:pos="360"/>
        </w:tabs>
        <w:suppressAutoHyphens w:val="0"/>
        <w:ind w:right="-180"/>
        <w:jc w:val="both"/>
        <w:rPr>
          <w:sz w:val="22"/>
          <w:szCs w:val="22"/>
        </w:rPr>
      </w:pPr>
      <w:r w:rsidRPr="007204F3">
        <w:rPr>
          <w:sz w:val="22"/>
          <w:szCs w:val="22"/>
        </w:rPr>
        <w:t>All information in our proposal and all supporting documentation is authentic and accurate.</w:t>
      </w:r>
    </w:p>
    <w:p w14:paraId="1F5854BE" w14:textId="77777777" w:rsidR="007204F3" w:rsidRPr="007204F3" w:rsidRDefault="007204F3" w:rsidP="00420077">
      <w:pPr>
        <w:pStyle w:val="ListParagraph"/>
        <w:numPr>
          <w:ilvl w:val="0"/>
          <w:numId w:val="2"/>
        </w:numPr>
        <w:tabs>
          <w:tab w:val="left" w:pos="450"/>
        </w:tabs>
        <w:suppressAutoHyphens w:val="0"/>
        <w:ind w:right="-180"/>
        <w:jc w:val="both"/>
        <w:rPr>
          <w:sz w:val="22"/>
          <w:szCs w:val="22"/>
        </w:rPr>
      </w:pPr>
      <w:r w:rsidRPr="007204F3">
        <w:rPr>
          <w:sz w:val="22"/>
          <w:szCs w:val="22"/>
        </w:rPr>
        <w:t xml:space="preserve">We understand and agree to </w:t>
      </w:r>
      <w:r w:rsidR="003147E7">
        <w:rPr>
          <w:sz w:val="22"/>
          <w:szCs w:val="22"/>
        </w:rPr>
        <w:t>Labyrinth</w:t>
      </w:r>
      <w:r w:rsidRPr="007204F3">
        <w:rPr>
          <w:sz w:val="22"/>
          <w:szCs w:val="22"/>
        </w:rPr>
        <w:t xml:space="preserve"> prohibitions against fraud, bribery, and kickbacks.</w:t>
      </w:r>
    </w:p>
    <w:p w14:paraId="1AB7C2A2" w14:textId="77777777" w:rsidR="007204F3" w:rsidRPr="007204F3" w:rsidRDefault="007204F3" w:rsidP="00420077">
      <w:pPr>
        <w:pStyle w:val="ListParagraph"/>
        <w:numPr>
          <w:ilvl w:val="0"/>
          <w:numId w:val="2"/>
        </w:numPr>
        <w:tabs>
          <w:tab w:val="left" w:pos="450"/>
        </w:tabs>
        <w:suppressAutoHyphens w:val="0"/>
        <w:ind w:right="-180"/>
        <w:jc w:val="both"/>
        <w:rPr>
          <w:sz w:val="22"/>
          <w:szCs w:val="22"/>
        </w:rPr>
      </w:pPr>
      <w:r w:rsidRPr="007204F3">
        <w:rPr>
          <w:sz w:val="22"/>
          <w:szCs w:val="22"/>
        </w:rPr>
        <w:t>We have not declared bankruptcy, are not involved in bankruptcy or receivership proceedings, and there is no judgment or pending legal action against them that could impair their operations in the foreseeable future.</w:t>
      </w:r>
    </w:p>
    <w:p w14:paraId="16B290E1" w14:textId="77777777" w:rsidR="007204F3" w:rsidRPr="007204F3" w:rsidRDefault="007204F3" w:rsidP="00420077">
      <w:pPr>
        <w:pStyle w:val="ListParagraph"/>
        <w:numPr>
          <w:ilvl w:val="0"/>
          <w:numId w:val="2"/>
        </w:numPr>
        <w:tabs>
          <w:tab w:val="left" w:pos="450"/>
        </w:tabs>
        <w:suppressAutoHyphens w:val="0"/>
        <w:ind w:right="-180"/>
        <w:jc w:val="both"/>
        <w:rPr>
          <w:sz w:val="22"/>
          <w:szCs w:val="22"/>
        </w:rPr>
      </w:pPr>
      <w:r w:rsidRPr="007204F3">
        <w:rPr>
          <w:sz w:val="22"/>
          <w:szCs w:val="22"/>
        </w:rPr>
        <w:t>We have not been convicted of an offence concerning professional conduct by a judgment of a competent authority of a Member State which has the force of res judicata.</w:t>
      </w:r>
    </w:p>
    <w:p w14:paraId="5B6CBAEA" w14:textId="77777777" w:rsidR="002D0725" w:rsidRPr="007204F3" w:rsidRDefault="002D0725" w:rsidP="00420077">
      <w:pPr>
        <w:pStyle w:val="ListParagraph"/>
        <w:numPr>
          <w:ilvl w:val="0"/>
          <w:numId w:val="2"/>
        </w:numPr>
        <w:tabs>
          <w:tab w:val="left" w:pos="450"/>
        </w:tabs>
        <w:suppressAutoHyphens w:val="0"/>
        <w:ind w:right="-180"/>
        <w:jc w:val="both"/>
        <w:rPr>
          <w:sz w:val="22"/>
          <w:szCs w:val="22"/>
        </w:rPr>
      </w:pPr>
      <w:r w:rsidRPr="007204F3">
        <w:rPr>
          <w:sz w:val="22"/>
          <w:szCs w:val="22"/>
        </w:rPr>
        <w:t>All goods offered fall are originate in a Member State of the European Union.</w:t>
      </w:r>
    </w:p>
    <w:p w14:paraId="754B7F2B" w14:textId="77777777" w:rsidR="002D0725" w:rsidRPr="00C55228" w:rsidRDefault="002D0725" w:rsidP="002D0725">
      <w:pPr>
        <w:jc w:val="both"/>
        <w:rPr>
          <w:sz w:val="22"/>
          <w:szCs w:val="22"/>
        </w:rPr>
      </w:pPr>
    </w:p>
    <w:p w14:paraId="6C5A7E7E" w14:textId="77777777" w:rsidR="002D0725" w:rsidRPr="00C55228" w:rsidRDefault="002D0725" w:rsidP="002D0725">
      <w:pPr>
        <w:jc w:val="both"/>
        <w:rPr>
          <w:sz w:val="22"/>
          <w:szCs w:val="22"/>
        </w:rPr>
      </w:pPr>
      <w:r w:rsidRPr="00C55228">
        <w:rPr>
          <w:sz w:val="22"/>
          <w:szCs w:val="22"/>
        </w:rPr>
        <w:t>We hereby certify that the enclosed representations, certifications, and other statements are accurate, current, and complete.</w:t>
      </w:r>
    </w:p>
    <w:p w14:paraId="66B39AF0" w14:textId="77777777" w:rsidR="002D0725" w:rsidRPr="00C55228" w:rsidRDefault="002D0725" w:rsidP="002D0725">
      <w:pPr>
        <w:jc w:val="both"/>
        <w:rPr>
          <w:sz w:val="22"/>
          <w:szCs w:val="22"/>
        </w:rPr>
      </w:pPr>
    </w:p>
    <w:p w14:paraId="134BCA13" w14:textId="77777777" w:rsidR="002D0725" w:rsidRPr="00C55228" w:rsidRDefault="002D0725" w:rsidP="002D0725">
      <w:pPr>
        <w:ind w:left="360"/>
        <w:jc w:val="both"/>
        <w:rPr>
          <w:sz w:val="22"/>
          <w:szCs w:val="22"/>
          <w:u w:val="single"/>
        </w:rPr>
      </w:pPr>
      <w:r w:rsidRPr="00C55228">
        <w:rPr>
          <w:sz w:val="22"/>
          <w:szCs w:val="22"/>
        </w:rPr>
        <w:t xml:space="preserve">Authorized Signature: </w:t>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p>
    <w:p w14:paraId="5D93E90F" w14:textId="77777777" w:rsidR="002D0725" w:rsidRPr="00C55228" w:rsidRDefault="002D0725" w:rsidP="002D0725">
      <w:pPr>
        <w:ind w:left="360"/>
        <w:jc w:val="both"/>
        <w:rPr>
          <w:sz w:val="22"/>
          <w:szCs w:val="22"/>
        </w:rPr>
      </w:pPr>
    </w:p>
    <w:p w14:paraId="0E60BA18" w14:textId="77777777" w:rsidR="002D0725" w:rsidRPr="00C55228" w:rsidRDefault="002D0725" w:rsidP="002D0725">
      <w:pPr>
        <w:ind w:left="360"/>
        <w:jc w:val="both"/>
        <w:rPr>
          <w:sz w:val="22"/>
          <w:szCs w:val="22"/>
        </w:rPr>
      </w:pPr>
      <w:r w:rsidRPr="00C55228">
        <w:rPr>
          <w:sz w:val="22"/>
          <w:szCs w:val="22"/>
        </w:rPr>
        <w:t xml:space="preserve">Name and Title of Signatory: </w:t>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p>
    <w:p w14:paraId="2FCFF5CC" w14:textId="77777777" w:rsidR="002D0725" w:rsidRPr="00C55228" w:rsidRDefault="002D0725" w:rsidP="002D0725">
      <w:pPr>
        <w:ind w:left="360"/>
        <w:jc w:val="both"/>
        <w:rPr>
          <w:sz w:val="22"/>
          <w:szCs w:val="22"/>
        </w:rPr>
      </w:pPr>
    </w:p>
    <w:p w14:paraId="58156D19" w14:textId="77777777" w:rsidR="002D0725" w:rsidRPr="00C55228" w:rsidRDefault="002D0725" w:rsidP="002D0725">
      <w:pPr>
        <w:ind w:left="360"/>
        <w:jc w:val="both"/>
        <w:rPr>
          <w:sz w:val="22"/>
          <w:szCs w:val="22"/>
          <w:u w:val="single"/>
        </w:rPr>
      </w:pPr>
      <w:r w:rsidRPr="00C55228">
        <w:rPr>
          <w:sz w:val="22"/>
          <w:szCs w:val="22"/>
        </w:rPr>
        <w:t xml:space="preserve">Date: </w:t>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p>
    <w:p w14:paraId="490737B1" w14:textId="77777777" w:rsidR="002D0725" w:rsidRPr="00C55228" w:rsidRDefault="002D0725" w:rsidP="002D0725">
      <w:pPr>
        <w:ind w:left="360"/>
        <w:jc w:val="both"/>
        <w:rPr>
          <w:sz w:val="22"/>
          <w:szCs w:val="22"/>
        </w:rPr>
      </w:pPr>
    </w:p>
    <w:p w14:paraId="34F05273" w14:textId="77777777" w:rsidR="002D0725" w:rsidRPr="00C55228" w:rsidRDefault="002D0725" w:rsidP="002D0725">
      <w:pPr>
        <w:ind w:left="360"/>
        <w:jc w:val="both"/>
        <w:rPr>
          <w:sz w:val="22"/>
          <w:szCs w:val="22"/>
          <w:u w:val="single"/>
        </w:rPr>
      </w:pPr>
      <w:r w:rsidRPr="00C55228">
        <w:rPr>
          <w:sz w:val="22"/>
          <w:szCs w:val="22"/>
        </w:rPr>
        <w:t xml:space="preserve">Company Name: </w:t>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p>
    <w:p w14:paraId="0297D4C1" w14:textId="77777777" w:rsidR="002D0725" w:rsidRPr="00C55228" w:rsidRDefault="002D0725" w:rsidP="002D0725">
      <w:pPr>
        <w:ind w:left="360"/>
        <w:jc w:val="both"/>
        <w:rPr>
          <w:sz w:val="22"/>
          <w:szCs w:val="22"/>
        </w:rPr>
      </w:pPr>
    </w:p>
    <w:p w14:paraId="15C9B4D3" w14:textId="77777777" w:rsidR="00B370F8" w:rsidRPr="00C55228" w:rsidRDefault="002D0725" w:rsidP="002D0725">
      <w:pPr>
        <w:ind w:left="360"/>
        <w:jc w:val="both"/>
        <w:rPr>
          <w:sz w:val="22"/>
          <w:szCs w:val="22"/>
          <w:u w:val="single"/>
        </w:rPr>
      </w:pPr>
      <w:r w:rsidRPr="00C55228">
        <w:rPr>
          <w:sz w:val="22"/>
          <w:szCs w:val="22"/>
        </w:rPr>
        <w:t xml:space="preserve">Company Address: </w:t>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r w:rsidRPr="00C55228">
        <w:rPr>
          <w:sz w:val="22"/>
          <w:szCs w:val="22"/>
          <w:u w:val="single"/>
        </w:rPr>
        <w:tab/>
      </w:r>
    </w:p>
    <w:sectPr w:rsidR="00B370F8" w:rsidRPr="00C552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18BD" w14:textId="77777777" w:rsidR="00DE0241" w:rsidRDefault="00DE0241" w:rsidP="00F107A2">
      <w:r>
        <w:separator/>
      </w:r>
    </w:p>
  </w:endnote>
  <w:endnote w:type="continuationSeparator" w:id="0">
    <w:p w14:paraId="25062911" w14:textId="77777777" w:rsidR="00DE0241" w:rsidRDefault="00DE0241" w:rsidP="00F1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5D24" w14:textId="77777777" w:rsidR="00F107A2" w:rsidRPr="00F107A2" w:rsidRDefault="00F107A2" w:rsidP="00F107A2">
    <w:pPr>
      <w:jc w:val="both"/>
      <w:rPr>
        <w:sz w:val="22"/>
        <w:szCs w:val="22"/>
      </w:rPr>
    </w:pPr>
    <w:r w:rsidRPr="00F107A2">
      <w:rPr>
        <w:sz w:val="22"/>
        <w:szCs w:val="22"/>
      </w:rPr>
      <w:t>Section 4:  Cover Letter and Declaration on honour on exclusion criteria and absence of conflict of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73CE" w14:textId="77777777" w:rsidR="00DE0241" w:rsidRDefault="00DE0241" w:rsidP="00F107A2">
      <w:r>
        <w:separator/>
      </w:r>
    </w:p>
  </w:footnote>
  <w:footnote w:type="continuationSeparator" w:id="0">
    <w:p w14:paraId="7A867C24" w14:textId="77777777" w:rsidR="00DE0241" w:rsidRDefault="00DE0241" w:rsidP="00F1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6DC5" w14:textId="77777777" w:rsidR="00D41116" w:rsidRDefault="00D41116">
    <w:pPr>
      <w:pStyle w:val="Header"/>
    </w:pPr>
    <w:r w:rsidRPr="00D41116">
      <w:rPr>
        <w:noProof/>
      </w:rPr>
      <w:drawing>
        <wp:anchor distT="0" distB="0" distL="114300" distR="114300" simplePos="0" relativeHeight="251660288" behindDoc="0" locked="0" layoutInCell="1" allowOverlap="1" wp14:anchorId="18ADD1BD" wp14:editId="5F53FBD3">
          <wp:simplePos x="0" y="0"/>
          <wp:positionH relativeFrom="margin">
            <wp:posOffset>4968240</wp:posOffset>
          </wp:positionH>
          <wp:positionV relativeFrom="paragraph">
            <wp:posOffset>-129540</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116">
      <w:rPr>
        <w:noProof/>
      </w:rPr>
      <w:drawing>
        <wp:anchor distT="0" distB="0" distL="114300" distR="114300" simplePos="0" relativeHeight="251659264" behindDoc="0" locked="0" layoutInCell="1" allowOverlap="1" wp14:anchorId="33F0C863" wp14:editId="374445AC">
          <wp:simplePos x="0" y="0"/>
          <wp:positionH relativeFrom="column">
            <wp:posOffset>0</wp:posOffset>
          </wp:positionH>
          <wp:positionV relativeFrom="paragraph">
            <wp:posOffset>-60010</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ereza\Desktop\Visibiity\LOGOS\EU Flag\Horizontal\JPEG\EN-Funded by the EU-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07DE4"/>
    <w:multiLevelType w:val="hybridMultilevel"/>
    <w:tmpl w:val="C47A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num w:numId="1" w16cid:durableId="1287009431">
    <w:abstractNumId w:val="1"/>
  </w:num>
  <w:num w:numId="2" w16cid:durableId="13056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25"/>
    <w:rsid w:val="001A5BDC"/>
    <w:rsid w:val="00204DFB"/>
    <w:rsid w:val="002D0725"/>
    <w:rsid w:val="003147E7"/>
    <w:rsid w:val="00420077"/>
    <w:rsid w:val="005717E6"/>
    <w:rsid w:val="005B6C76"/>
    <w:rsid w:val="007204F3"/>
    <w:rsid w:val="00730B09"/>
    <w:rsid w:val="0083692D"/>
    <w:rsid w:val="00925CFB"/>
    <w:rsid w:val="00B370F8"/>
    <w:rsid w:val="00C55228"/>
    <w:rsid w:val="00D05DE6"/>
    <w:rsid w:val="00D41116"/>
    <w:rsid w:val="00DE0241"/>
    <w:rsid w:val="00F1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7A13"/>
  <w15:chartTrackingRefBased/>
  <w15:docId w15:val="{FA726A00-D33D-4B11-B1CF-45F0A18D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2D0725"/>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F3"/>
    <w:pPr>
      <w:ind w:left="720"/>
      <w:contextualSpacing/>
    </w:pPr>
  </w:style>
  <w:style w:type="paragraph" w:styleId="Header">
    <w:name w:val="header"/>
    <w:basedOn w:val="Normal"/>
    <w:link w:val="HeaderChar"/>
    <w:uiPriority w:val="99"/>
    <w:unhideWhenUsed/>
    <w:rsid w:val="00F107A2"/>
    <w:pPr>
      <w:tabs>
        <w:tab w:val="center" w:pos="4680"/>
        <w:tab w:val="right" w:pos="9360"/>
      </w:tabs>
    </w:pPr>
  </w:style>
  <w:style w:type="character" w:customStyle="1" w:styleId="HeaderChar">
    <w:name w:val="Header Char"/>
    <w:basedOn w:val="DefaultParagraphFont"/>
    <w:link w:val="Header"/>
    <w:uiPriority w:val="99"/>
    <w:rsid w:val="00F107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7A2"/>
    <w:pPr>
      <w:tabs>
        <w:tab w:val="center" w:pos="4680"/>
        <w:tab w:val="right" w:pos="9360"/>
      </w:tabs>
    </w:pPr>
  </w:style>
  <w:style w:type="character" w:customStyle="1" w:styleId="FooterChar">
    <w:name w:val="Footer Char"/>
    <w:basedOn w:val="DefaultParagraphFont"/>
    <w:link w:val="Footer"/>
    <w:uiPriority w:val="99"/>
    <w:rsid w:val="00F107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11</cp:revision>
  <dcterms:created xsi:type="dcterms:W3CDTF">2021-08-20T12:51:00Z</dcterms:created>
  <dcterms:modified xsi:type="dcterms:W3CDTF">2025-01-09T14:03:00Z</dcterms:modified>
</cp:coreProperties>
</file>